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1E0" w:firstRow="1" w:lastRow="1" w:firstColumn="1" w:lastColumn="1" w:noHBand="0" w:noVBand="0"/>
      </w:tblPr>
      <w:tblGrid>
        <w:gridCol w:w="9026"/>
      </w:tblGrid>
      <w:tr w:rsidR="007D3534" w14:paraId="05C45505" w14:textId="77777777" w:rsidTr="007D3534">
        <w:trPr>
          <w:trHeight w:val="851"/>
        </w:trPr>
        <w:tc>
          <w:tcPr>
            <w:tcW w:w="5000" w:type="pct"/>
            <w:hideMark/>
          </w:tcPr>
          <w:p w14:paraId="49CAD7C4" w14:textId="77777777" w:rsidR="007D3534" w:rsidRDefault="007D3534" w:rsidP="007D3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bookmarkStart w:id="0" w:name="_GoBack"/>
            <w:bookmarkEnd w:id="0"/>
            <w:r>
              <w:rPr>
                <w:rFonts w:ascii="Arial" w:eastAsia="Times New Roman" w:hAnsi="Arial" w:cs="Times New Roman"/>
                <w:noProof/>
                <w:sz w:val="24"/>
                <w:szCs w:val="24"/>
              </w:rPr>
              <w:drawing>
                <wp:inline distT="0" distB="0" distL="0" distR="0" wp14:anchorId="03A2CA33" wp14:editId="1733C89E">
                  <wp:extent cx="542925" cy="561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534" w14:paraId="53CF0917" w14:textId="77777777" w:rsidTr="007D3534">
        <w:trPr>
          <w:trHeight w:val="266"/>
        </w:trPr>
        <w:tc>
          <w:tcPr>
            <w:tcW w:w="5000" w:type="pct"/>
            <w:hideMark/>
          </w:tcPr>
          <w:p w14:paraId="57FE59FC" w14:textId="77777777" w:rsidR="007D3534" w:rsidRDefault="007D3534" w:rsidP="007D3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l-GR"/>
              </w:rPr>
              <w:t>ΚΥΠΡΙΑΚΗ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l-GR"/>
              </w:rPr>
              <w:t>ΔΗΜΟΚΡΑΤΙΑ</w:t>
            </w:r>
          </w:p>
        </w:tc>
      </w:tr>
      <w:tr w:rsidR="007D3534" w14:paraId="3878487A" w14:textId="77777777" w:rsidTr="007D3534">
        <w:tc>
          <w:tcPr>
            <w:tcW w:w="5000" w:type="pct"/>
            <w:hideMark/>
          </w:tcPr>
          <w:p w14:paraId="489C8A73" w14:textId="77777777" w:rsidR="007D3534" w:rsidRDefault="007D3534" w:rsidP="007D3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l-GR"/>
              </w:rPr>
              <w:t>ΥΠΟΥΡΓΕΙΟ ΠΑΙΔΕΙΑΣ, ΠΟΛΙΤΙΣΜΟΥ</w:t>
            </w:r>
          </w:p>
        </w:tc>
      </w:tr>
      <w:tr w:rsidR="007D3534" w14:paraId="6E0CEF53" w14:textId="77777777" w:rsidTr="007D3534">
        <w:tc>
          <w:tcPr>
            <w:tcW w:w="5000" w:type="pct"/>
            <w:hideMark/>
          </w:tcPr>
          <w:p w14:paraId="79813CF8" w14:textId="77777777" w:rsidR="007D3534" w:rsidRDefault="007D3534" w:rsidP="007D3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l-GR"/>
              </w:rPr>
              <w:t>ΑΘΛΗΤΙΣΜΟΥ ΚΑΙ ΝΕΟΛΑΙΑΣ</w:t>
            </w:r>
          </w:p>
        </w:tc>
      </w:tr>
      <w:tr w:rsidR="007D3534" w14:paraId="7EFD5287" w14:textId="77777777" w:rsidTr="007D3534">
        <w:tc>
          <w:tcPr>
            <w:tcW w:w="5000" w:type="pct"/>
          </w:tcPr>
          <w:p w14:paraId="01463F76" w14:textId="77777777" w:rsidR="007D3534" w:rsidRDefault="007D3534" w:rsidP="007D3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7D3534" w14:paraId="4BF2CF43" w14:textId="77777777" w:rsidTr="0005029F">
        <w:tc>
          <w:tcPr>
            <w:tcW w:w="5000" w:type="pct"/>
          </w:tcPr>
          <w:p w14:paraId="5753FBE1" w14:textId="7B21297C" w:rsidR="007D3534" w:rsidRPr="007D3534" w:rsidRDefault="007D3534" w:rsidP="007D3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7D3534" w14:paraId="2FF017A6" w14:textId="77777777" w:rsidTr="0005029F">
        <w:tc>
          <w:tcPr>
            <w:tcW w:w="5000" w:type="pct"/>
          </w:tcPr>
          <w:p w14:paraId="3D062617" w14:textId="42417767" w:rsidR="007D3534" w:rsidRPr="007D3534" w:rsidRDefault="007D3534" w:rsidP="007D3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l-GR"/>
              </w:rPr>
            </w:pPr>
          </w:p>
        </w:tc>
      </w:tr>
      <w:tr w:rsidR="007D3534" w14:paraId="1CA3F7DA" w14:textId="77777777" w:rsidTr="0005029F">
        <w:tc>
          <w:tcPr>
            <w:tcW w:w="5000" w:type="pct"/>
          </w:tcPr>
          <w:p w14:paraId="28C8063C" w14:textId="648E7FE9" w:rsidR="007D3534" w:rsidRPr="007D3534" w:rsidRDefault="007D3534" w:rsidP="007D3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l-GR"/>
              </w:rPr>
            </w:pPr>
          </w:p>
        </w:tc>
      </w:tr>
      <w:tr w:rsidR="007D3534" w14:paraId="0BC734FA" w14:textId="77777777" w:rsidTr="0005029F">
        <w:tc>
          <w:tcPr>
            <w:tcW w:w="5000" w:type="pct"/>
          </w:tcPr>
          <w:p w14:paraId="596827AE" w14:textId="49CDF126" w:rsidR="007D3534" w:rsidRPr="007D3534" w:rsidRDefault="007D3534" w:rsidP="007D3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fr-FR"/>
              </w:rPr>
            </w:pPr>
          </w:p>
        </w:tc>
      </w:tr>
      <w:tr w:rsidR="007D3534" w14:paraId="0AC6B1E1" w14:textId="77777777" w:rsidTr="00B0431E">
        <w:trPr>
          <w:trHeight w:val="60"/>
        </w:trPr>
        <w:tc>
          <w:tcPr>
            <w:tcW w:w="5000" w:type="pct"/>
          </w:tcPr>
          <w:p w14:paraId="74480A79" w14:textId="77777777" w:rsidR="007D3534" w:rsidRDefault="007D3534" w:rsidP="007D3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</w:p>
        </w:tc>
      </w:tr>
    </w:tbl>
    <w:p w14:paraId="3E8EB393" w14:textId="77777777" w:rsidR="00982C1E" w:rsidRDefault="00982C1E" w:rsidP="00982C1E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Θέμα: Διενέργεια 20.000 δωρεάν διαγνωστικών εξετάσεων στα σχολεία</w:t>
      </w:r>
    </w:p>
    <w:p w14:paraId="038BD66A" w14:textId="77777777" w:rsidR="00982C1E" w:rsidRDefault="00982C1E" w:rsidP="00982C1E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6AD42FA" w14:textId="77777777" w:rsidR="00982C1E" w:rsidRPr="00982C1E" w:rsidRDefault="00982C1E" w:rsidP="00982C1E">
      <w:pPr>
        <w:pStyle w:val="Default"/>
        <w:rPr>
          <w:lang w:val="el-GR"/>
        </w:rPr>
      </w:pPr>
    </w:p>
    <w:p w14:paraId="5FEF3993" w14:textId="6B3AB54B" w:rsidR="00982C1E" w:rsidRDefault="00982C1E" w:rsidP="00982C1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 xml:space="preserve">Αναφορικά με το πιο πάνω θέμα πληροφορείστε ότι, σε συνέχεια της Απόφασης του 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Υπουργικ</w:t>
      </w:r>
      <w:r>
        <w:rPr>
          <w:rFonts w:ascii="Arial" w:eastAsia="Times New Roman" w:hAnsi="Arial" w:cs="Arial"/>
          <w:sz w:val="24"/>
          <w:szCs w:val="24"/>
          <w:lang w:val="el-GR"/>
        </w:rPr>
        <w:t>ού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Συμβο</w:t>
      </w:r>
      <w:r>
        <w:rPr>
          <w:rFonts w:ascii="Arial" w:eastAsia="Times New Roman" w:hAnsi="Arial" w:cs="Arial"/>
          <w:sz w:val="24"/>
          <w:szCs w:val="24"/>
          <w:lang w:val="el-GR"/>
        </w:rPr>
        <w:t>υ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>λ</w:t>
      </w:r>
      <w:r>
        <w:rPr>
          <w:rFonts w:ascii="Arial" w:eastAsia="Times New Roman" w:hAnsi="Arial" w:cs="Arial"/>
          <w:sz w:val="24"/>
          <w:szCs w:val="24"/>
          <w:lang w:val="el-GR"/>
        </w:rPr>
        <w:t>ίου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05029F">
        <w:rPr>
          <w:rFonts w:ascii="Arial" w:eastAsia="Times New Roman" w:hAnsi="Arial" w:cs="Arial"/>
          <w:sz w:val="24"/>
          <w:szCs w:val="24"/>
          <w:lang w:val="el-GR"/>
        </w:rPr>
        <w:t>θα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διεν</w:t>
      </w:r>
      <w:r w:rsidR="0005029F">
        <w:rPr>
          <w:rFonts w:ascii="Arial" w:eastAsia="Times New Roman" w:hAnsi="Arial" w:cs="Arial"/>
          <w:sz w:val="24"/>
          <w:szCs w:val="24"/>
          <w:lang w:val="el-GR"/>
        </w:rPr>
        <w:t>εργηθούν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0431E">
        <w:rPr>
          <w:rFonts w:ascii="Arial" w:eastAsia="Times New Roman" w:hAnsi="Arial" w:cs="Arial"/>
          <w:sz w:val="24"/>
          <w:szCs w:val="24"/>
          <w:lang w:val="el-GR"/>
        </w:rPr>
        <w:t xml:space="preserve">δωρεάν 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>δειγματοληπτικ</w:t>
      </w:r>
      <w:r w:rsidR="0005029F">
        <w:rPr>
          <w:rFonts w:ascii="Arial" w:eastAsia="Times New Roman" w:hAnsi="Arial" w:cs="Arial"/>
          <w:sz w:val="24"/>
          <w:szCs w:val="24"/>
          <w:lang w:val="el-GR"/>
        </w:rPr>
        <w:t>οί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διαγνωστικ</w:t>
      </w:r>
      <w:r w:rsidR="0005029F">
        <w:rPr>
          <w:rFonts w:ascii="Arial" w:eastAsia="Times New Roman" w:hAnsi="Arial" w:cs="Arial"/>
          <w:sz w:val="24"/>
          <w:szCs w:val="24"/>
          <w:lang w:val="el-GR"/>
        </w:rPr>
        <w:t>οί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0431E" w:rsidRPr="004D51C0">
        <w:rPr>
          <w:rFonts w:ascii="Arial" w:eastAsia="Times New Roman" w:hAnsi="Arial" w:cs="Arial"/>
          <w:sz w:val="24"/>
          <w:szCs w:val="24"/>
          <w:lang w:val="el-GR"/>
        </w:rPr>
        <w:t>έλεγχ</w:t>
      </w:r>
      <w:r w:rsidR="00B0431E">
        <w:rPr>
          <w:rFonts w:ascii="Arial" w:eastAsia="Times New Roman" w:hAnsi="Arial" w:cs="Arial"/>
          <w:sz w:val="24"/>
          <w:szCs w:val="24"/>
          <w:lang w:val="el-GR"/>
        </w:rPr>
        <w:t>οι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σχετικά με τη νόσο SARS-CοV-2 στο εκπαιδευτικό και άλλο προσωπικό των σχολείων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καθώς επίσης και σε 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 xml:space="preserve"> μαθητές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και </w:t>
      </w:r>
      <w:r w:rsidRPr="004D51C0">
        <w:rPr>
          <w:rFonts w:ascii="Arial" w:eastAsia="Times New Roman" w:hAnsi="Arial" w:cs="Arial"/>
          <w:sz w:val="24"/>
          <w:szCs w:val="24"/>
          <w:lang w:val="el-GR"/>
        </w:rPr>
        <w:t>μαθήτριες. Η Απόφαση λήφθηκε στο πλαίσιο της προσπάθειας για όσο γίνεται ασφαλέστερη από υγειονομικής άποψης επιστροφή στα σχολεία.</w:t>
      </w:r>
    </w:p>
    <w:p w14:paraId="7780A48D" w14:textId="3BE7FDF0" w:rsidR="00982C1E" w:rsidRDefault="00982C1E" w:rsidP="00982C1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Ο δειγματοληπτικός έλεγχος θα γίνει σύμφωνα με τις συστάσεις των σχετικών υπηρεσιών του Υπουργείου Υγείας.</w:t>
      </w:r>
    </w:p>
    <w:p w14:paraId="4E05B874" w14:textId="3CEA5672" w:rsidR="00982C1E" w:rsidRPr="0005029F" w:rsidRDefault="00982C1E" w:rsidP="00982C1E">
      <w:pPr>
        <w:pBdr>
          <w:bottom w:val="single" w:sz="6" w:space="1" w:color="auto"/>
        </w:pBd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Παρακαλούμε όπως συμπληρώσετε και επιστρέψετε το πιο κάτω έντυπο υπογραμμένο</w:t>
      </w:r>
      <w:r w:rsidR="0005029F" w:rsidRPr="0005029F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05029F" w:rsidRPr="0005029F">
        <w:rPr>
          <w:rFonts w:ascii="Arial" w:eastAsia="Times New Roman" w:hAnsi="Arial" w:cs="Arial"/>
          <w:b/>
          <w:bCs/>
          <w:sz w:val="24"/>
          <w:szCs w:val="24"/>
          <w:lang w:val="el-GR"/>
        </w:rPr>
        <w:t>ΑΜΕΣΑ</w:t>
      </w:r>
      <w:r w:rsidR="007D3534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3F5972FB" w14:textId="3D562C50" w:rsidR="0005029F" w:rsidRDefault="0005029F">
      <w:pPr>
        <w:rPr>
          <w:rFonts w:ascii="Arial" w:eastAsia="Times New Roman" w:hAnsi="Arial" w:cs="Arial"/>
          <w:sz w:val="24"/>
          <w:szCs w:val="24"/>
          <w:lang w:val="el-GR"/>
        </w:rPr>
      </w:pPr>
      <w:r w:rsidRPr="0005029F">
        <w:rPr>
          <w:rFonts w:ascii="Arial" w:eastAsia="Times New Roman" w:hAnsi="Arial" w:cs="Arial"/>
          <w:sz w:val="24"/>
          <w:szCs w:val="24"/>
          <w:lang w:val="el-GR"/>
        </w:rPr>
        <w:t>Προς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ΥΠΠΑΝ</w:t>
      </w:r>
    </w:p>
    <w:p w14:paraId="2DEECBB6" w14:textId="135EBF7F" w:rsidR="0005029F" w:rsidRDefault="007E672F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Δεν έχω αντίρρηση</w:t>
      </w:r>
      <w:r w:rsidR="0005029F">
        <w:rPr>
          <w:rFonts w:ascii="Arial" w:eastAsia="Times New Roman" w:hAnsi="Arial" w:cs="Arial"/>
          <w:sz w:val="24"/>
          <w:szCs w:val="24"/>
          <w:lang w:val="el-GR"/>
        </w:rPr>
        <w:t xml:space="preserve"> να συμμετάσχει το παιδί μου στο δειγματοληπτικό διαγνωστικό έλεγχο σχετικά με τη νόσο </w:t>
      </w:r>
      <w:r w:rsidR="0005029F" w:rsidRPr="004D51C0">
        <w:rPr>
          <w:rFonts w:ascii="Arial" w:eastAsia="Times New Roman" w:hAnsi="Arial" w:cs="Arial"/>
          <w:sz w:val="24"/>
          <w:szCs w:val="24"/>
          <w:lang w:val="el-GR"/>
        </w:rPr>
        <w:t>SARS-CοV-2</w:t>
      </w:r>
      <w:r w:rsidR="0005029F">
        <w:rPr>
          <w:rFonts w:ascii="Arial" w:eastAsia="Times New Roman" w:hAnsi="Arial" w:cs="Arial"/>
          <w:sz w:val="24"/>
          <w:szCs w:val="24"/>
          <w:lang w:val="el-GR"/>
        </w:rPr>
        <w:t>, ο οποίος θα διενεργηθεί από εξουσιοδοτημένα εργαστήρια.</w:t>
      </w:r>
    </w:p>
    <w:p w14:paraId="0B216749" w14:textId="1B840016" w:rsidR="0005029F" w:rsidRDefault="0005029F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3204180C" w14:textId="7DAB7314" w:rsidR="0005029F" w:rsidRDefault="0005029F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Ονοματεπώνυμο μαθητή/</w:t>
      </w: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τριας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>: ……………………………………………………………..</w:t>
      </w:r>
    </w:p>
    <w:p w14:paraId="356AB323" w14:textId="02BBCD22" w:rsidR="0005029F" w:rsidRDefault="0005029F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Σχολείο: …………………………………………………..Τάξη/Τμήμα: …………………….</w:t>
      </w:r>
    </w:p>
    <w:p w14:paraId="79B93277" w14:textId="52A12819" w:rsidR="007E1317" w:rsidRDefault="007E1317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Αρ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>. Δελτίου Ταυτότητας: …………………………………Φύλο: Άρρεν / Θήλυ</w:t>
      </w:r>
    </w:p>
    <w:p w14:paraId="2D395BDC" w14:textId="717A0397" w:rsidR="0005029F" w:rsidRDefault="0005029F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Ημερομηνία</w:t>
      </w:r>
      <w:r w:rsidR="007E1317">
        <w:rPr>
          <w:rFonts w:ascii="Arial" w:eastAsia="Times New Roman" w:hAnsi="Arial" w:cs="Arial"/>
          <w:sz w:val="24"/>
          <w:szCs w:val="24"/>
          <w:lang w:val="el-GR"/>
        </w:rPr>
        <w:t xml:space="preserve"> Γεννήσεως</w:t>
      </w:r>
      <w:r>
        <w:rPr>
          <w:rFonts w:ascii="Arial" w:eastAsia="Times New Roman" w:hAnsi="Arial" w:cs="Arial"/>
          <w:sz w:val="24"/>
          <w:szCs w:val="24"/>
          <w:lang w:val="el-GR"/>
        </w:rPr>
        <w:t>: ……………………………</w:t>
      </w:r>
    </w:p>
    <w:p w14:paraId="014ABE24" w14:textId="350E621F" w:rsidR="00B0431E" w:rsidRDefault="0005029F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Υπογραφή γονιού/κηδεμόνα: …………………………………………………………</w:t>
      </w:r>
      <w:r w:rsidR="00B0431E">
        <w:rPr>
          <w:rFonts w:ascii="Arial" w:eastAsia="Times New Roman" w:hAnsi="Arial" w:cs="Arial"/>
          <w:sz w:val="24"/>
          <w:szCs w:val="24"/>
          <w:lang w:val="el-GR"/>
        </w:rPr>
        <w:t>…….</w:t>
      </w:r>
    </w:p>
    <w:p w14:paraId="7458D787" w14:textId="4F921D40" w:rsidR="0005029F" w:rsidRPr="0005029F" w:rsidRDefault="0005029F" w:rsidP="0005029F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Κινητό Τηλέφωνο: …………………………………………………………………</w:t>
      </w:r>
      <w:r w:rsidR="00B0431E">
        <w:rPr>
          <w:rFonts w:ascii="Arial" w:eastAsia="Times New Roman" w:hAnsi="Arial" w:cs="Arial"/>
          <w:sz w:val="24"/>
          <w:szCs w:val="24"/>
          <w:lang w:val="el-GR"/>
        </w:rPr>
        <w:t>…………</w:t>
      </w:r>
    </w:p>
    <w:sectPr w:rsidR="0005029F" w:rsidRPr="00050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77"/>
    <w:rsid w:val="0005029F"/>
    <w:rsid w:val="0078754C"/>
    <w:rsid w:val="007D3534"/>
    <w:rsid w:val="007E1317"/>
    <w:rsid w:val="007E672F"/>
    <w:rsid w:val="00982C1E"/>
    <w:rsid w:val="00B0130B"/>
    <w:rsid w:val="00B0431E"/>
    <w:rsid w:val="00B863CA"/>
    <w:rsid w:val="00D42F7C"/>
    <w:rsid w:val="00D6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38E1"/>
  <w15:chartTrackingRefBased/>
  <w15:docId w15:val="{EE762EA8-CA57-402E-BB7D-E9674E2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Γιασουμή</dc:creator>
  <cp:keywords/>
  <dc:description/>
  <cp:lastModifiedBy>George Kettiris</cp:lastModifiedBy>
  <cp:revision>2</cp:revision>
  <cp:lastPrinted>2020-05-11T11:07:00Z</cp:lastPrinted>
  <dcterms:created xsi:type="dcterms:W3CDTF">2020-05-16T09:11:00Z</dcterms:created>
  <dcterms:modified xsi:type="dcterms:W3CDTF">2020-05-16T09:11:00Z</dcterms:modified>
</cp:coreProperties>
</file>